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AB3F" w14:textId="77777777" w:rsidR="00EC5BF1" w:rsidRDefault="00000000">
      <w:pPr>
        <w:spacing w:after="0" w:line="259" w:lineRule="auto"/>
        <w:ind w:left="0" w:firstLine="0"/>
        <w:jc w:val="center"/>
      </w:pPr>
      <w:r>
        <w:rPr>
          <w:b/>
          <w:sz w:val="30"/>
        </w:rPr>
        <w:t>KNIGHTSBRIDGE FENCING CLUB</w:t>
      </w:r>
    </w:p>
    <w:p w14:paraId="4B687830" w14:textId="77777777" w:rsidR="00EC5BF1" w:rsidRDefault="00000000">
      <w:pPr>
        <w:spacing w:after="254" w:line="259" w:lineRule="auto"/>
        <w:ind w:left="0" w:firstLine="0"/>
        <w:jc w:val="center"/>
      </w:pPr>
      <w:r>
        <w:rPr>
          <w:color w:val="555555"/>
          <w:sz w:val="23"/>
        </w:rPr>
        <w:t>Supervision — Drop-off, Collection and Responsibility</w:t>
      </w:r>
    </w:p>
    <w:p w14:paraId="01D79D49" w14:textId="77777777" w:rsidR="00EC5BF1" w:rsidRDefault="00000000">
      <w:pPr>
        <w:spacing w:after="29" w:line="259" w:lineRule="auto"/>
        <w:ind w:left="-5"/>
      </w:pPr>
      <w:r>
        <w:rPr>
          <w:b/>
          <w:sz w:val="21"/>
        </w:rPr>
        <w:t>Start and end of the Club's responsibility.</w:t>
      </w:r>
    </w:p>
    <w:p w14:paraId="47B9B6D0" w14:textId="77777777" w:rsidR="00EC5BF1" w:rsidRDefault="00000000">
      <w:pPr>
        <w:ind w:left="-5"/>
      </w:pPr>
      <w:r>
        <w:t>Knightsbridge Fencing Club's responsibility for a child begins at the scheduled start time of their session and ends at the scheduled finish time. During this window, children are supervised by the Club's coaches within the designated training area. Before the session begins and after it ends, responsibility for the child rests with their parent or guardian.</w:t>
      </w:r>
    </w:p>
    <w:p w14:paraId="3AA7135F" w14:textId="77777777" w:rsidR="00EC5BF1" w:rsidRDefault="00000000">
      <w:pPr>
        <w:spacing w:after="29" w:line="259" w:lineRule="auto"/>
        <w:ind w:left="-5"/>
      </w:pPr>
      <w:r>
        <w:rPr>
          <w:b/>
          <w:sz w:val="21"/>
        </w:rPr>
        <w:t>Drop-off.</w:t>
      </w:r>
    </w:p>
    <w:p w14:paraId="369EEAC5" w14:textId="77777777" w:rsidR="00EC5BF1" w:rsidRDefault="00000000">
      <w:pPr>
        <w:ind w:left="-5"/>
      </w:pPr>
      <w:r>
        <w:t>Children should not be dropped off more than 5 minutes before the scheduled start of their session. All of the Club's sessions operate on a drop-off / pick-up basis: parents and guardians do not remain inside during the session.</w:t>
      </w:r>
    </w:p>
    <w:p w14:paraId="09A15772" w14:textId="77777777" w:rsidR="00EC5BF1" w:rsidRDefault="00000000">
      <w:pPr>
        <w:spacing w:after="29" w:line="259" w:lineRule="auto"/>
        <w:ind w:left="-5"/>
      </w:pPr>
      <w:r>
        <w:rPr>
          <w:b/>
          <w:sz w:val="21"/>
        </w:rPr>
        <w:t>Early arrival.</w:t>
      </w:r>
    </w:p>
    <w:p w14:paraId="0DA455A8" w14:textId="77777777" w:rsidR="00EC5BF1" w:rsidRDefault="00000000">
      <w:pPr>
        <w:ind w:left="-5"/>
      </w:pPr>
      <w:r>
        <w:t>If a child unavoidably has to arrive early, their parent or guardian must remain with the child in the designated basement waiting area until the supervised window of the session begins. The Club does not supervise children before the start of the supervised window.</w:t>
      </w:r>
    </w:p>
    <w:p w14:paraId="7476CC12" w14:textId="77777777" w:rsidR="00EC5BF1" w:rsidRDefault="00000000">
      <w:pPr>
        <w:spacing w:after="29" w:line="259" w:lineRule="auto"/>
        <w:ind w:left="-5"/>
      </w:pPr>
      <w:r>
        <w:rPr>
          <w:b/>
          <w:sz w:val="21"/>
        </w:rPr>
        <w:t>Independent travel.</w:t>
      </w:r>
    </w:p>
    <w:p w14:paraId="0C7FB7AB" w14:textId="77777777" w:rsidR="00EC5BF1" w:rsidRDefault="00000000">
      <w:pPr>
        <w:ind w:left="-5"/>
      </w:pPr>
      <w:r>
        <w:t>For members whose parent or guardian has given written consent for independent travel, the child may travel to and from the venue and leave unaccompanied. The Club is not responsible for the journey to or from the venue. The Club's responsibility remains limited to the duration of the session.</w:t>
      </w:r>
    </w:p>
    <w:p w14:paraId="1AB5C89B" w14:textId="77777777" w:rsidR="00EC5BF1" w:rsidRDefault="00000000">
      <w:pPr>
        <w:spacing w:after="29" w:line="259" w:lineRule="auto"/>
        <w:ind w:left="-5"/>
      </w:pPr>
      <w:r>
        <w:rPr>
          <w:b/>
          <w:sz w:val="21"/>
        </w:rPr>
        <w:t>Collection.</w:t>
      </w:r>
    </w:p>
    <w:p w14:paraId="4ADD9F99" w14:textId="77777777" w:rsidR="00EC5BF1" w:rsidRDefault="00000000">
      <w:pPr>
        <w:ind w:left="-5"/>
      </w:pPr>
      <w:r>
        <w:t>Children must be collected promptly at the end of their session. Parents and guardians of members under 18 who do not have independent-travel consent are required to remain contactable and within 5 minutes of the venue during the session, or to arrange a formal handover with a coach.</w:t>
      </w:r>
    </w:p>
    <w:p w14:paraId="3340A0C0" w14:textId="77777777" w:rsidR="00EC5BF1" w:rsidRDefault="00000000">
      <w:pPr>
        <w:spacing w:after="29" w:line="259" w:lineRule="auto"/>
        <w:ind w:left="-5"/>
      </w:pPr>
      <w:r>
        <w:rPr>
          <w:b/>
          <w:sz w:val="21"/>
        </w:rPr>
        <w:t>Leaving the venue.</w:t>
      </w:r>
    </w:p>
    <w:p w14:paraId="5163BC5E" w14:textId="77777777" w:rsidR="00EC5BF1" w:rsidRDefault="00000000">
      <w:pPr>
        <w:ind w:left="-5"/>
      </w:pPr>
      <w:r>
        <w:t>During a session, children must not leave the training area or the venue without the knowledge and authorisation of a coach. If a child attempts to leave, coaches will act to keep the child safe and will contact the parent or guardian immediately.</w:t>
      </w:r>
    </w:p>
    <w:p w14:paraId="7A3E3B16" w14:textId="77777777" w:rsidR="00EC5BF1" w:rsidRDefault="00000000">
      <w:pPr>
        <w:spacing w:after="29" w:line="259" w:lineRule="auto"/>
        <w:ind w:left="-5"/>
      </w:pPr>
      <w:r>
        <w:rPr>
          <w:b/>
          <w:sz w:val="21"/>
        </w:rPr>
        <w:t>Behaviour.</w:t>
      </w:r>
    </w:p>
    <w:p w14:paraId="406DAC22" w14:textId="77777777" w:rsidR="00EC5BF1" w:rsidRDefault="00000000">
      <w:pPr>
        <w:ind w:left="-5"/>
      </w:pPr>
      <w:r>
        <w:t>Running, pushing, horseplay and any physical behaviour outside supervised fencing or coach-led activity are not permitted, in the interests of everyone's safety, as set out in the Club's Code of Conduct and Anti-Bullying Policy.</w:t>
      </w:r>
    </w:p>
    <w:p w14:paraId="4A7178FB" w14:textId="77777777" w:rsidR="00EC5BF1" w:rsidRDefault="00000000">
      <w:pPr>
        <w:spacing w:after="29" w:line="259" w:lineRule="auto"/>
        <w:ind w:left="-5"/>
      </w:pPr>
      <w:r>
        <w:rPr>
          <w:b/>
          <w:sz w:val="21"/>
        </w:rPr>
        <w:t>Personal property.</w:t>
      </w:r>
    </w:p>
    <w:p w14:paraId="7E3B0CD9" w14:textId="77777777" w:rsidR="00EC5BF1" w:rsidRDefault="00000000">
      <w:pPr>
        <w:spacing w:after="340"/>
        <w:ind w:left="-5"/>
      </w:pPr>
      <w:r>
        <w:t>The Club cannot accept responsibility for loss of or damage to members' personal property or belongings brought to the venue.</w:t>
      </w:r>
    </w:p>
    <w:p w14:paraId="3A68CE9A" w14:textId="71B95F22" w:rsidR="00EC5BF1" w:rsidRDefault="00000000">
      <w:pPr>
        <w:spacing w:after="0" w:line="259" w:lineRule="auto"/>
        <w:ind w:left="0" w:firstLine="0"/>
      </w:pPr>
      <w:r>
        <w:rPr>
          <w:i/>
          <w:color w:val="555555"/>
          <w:sz w:val="18"/>
        </w:rPr>
        <w:t xml:space="preserve">Adopted: </w:t>
      </w:r>
      <w:r w:rsidR="00074A85">
        <w:rPr>
          <w:i/>
          <w:color w:val="555555"/>
          <w:sz w:val="18"/>
        </w:rPr>
        <w:t>30 July 2026</w:t>
      </w:r>
      <w:r>
        <w:rPr>
          <w:i/>
          <w:color w:val="555555"/>
          <w:sz w:val="18"/>
        </w:rPr>
        <w:t xml:space="preserve">    Reviewed: annually    Knightsbridge Fencing Club</w:t>
      </w:r>
    </w:p>
    <w:sectPr w:rsidR="00EC5BF1">
      <w:pgSz w:w="11906" w:h="16838"/>
      <w:pgMar w:top="1440" w:right="1367" w:bottom="1440" w:left="13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BF1"/>
    <w:rsid w:val="00074A85"/>
    <w:rsid w:val="005A18A6"/>
    <w:rsid w:val="00EC5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C017A"/>
  <w15:docId w15:val="{B4F4F7C4-71F4-4C4F-AD26-543FE3FD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0" w:line="303" w:lineRule="auto"/>
      <w:ind w:left="10" w:hanging="10"/>
    </w:pPr>
    <w:rPr>
      <w:rFonts w:ascii="Arial" w:eastAsia="Arial" w:hAnsi="Arial" w:cs="Arial"/>
      <w:color w:val="1A1A1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tamas kovacs</cp:lastModifiedBy>
  <cp:revision>2</cp:revision>
  <cp:lastPrinted>2026-07-30T13:54:00Z</cp:lastPrinted>
  <dcterms:created xsi:type="dcterms:W3CDTF">2026-07-30T13:54:00Z</dcterms:created>
  <dcterms:modified xsi:type="dcterms:W3CDTF">2026-07-30T13:54:00Z</dcterms:modified>
</cp:coreProperties>
</file>